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4D" w:rsidRPr="006B373E" w:rsidRDefault="00B77366" w:rsidP="006B373E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</w:rPr>
      </w:pPr>
      <w:r w:rsidRPr="006B373E">
        <w:rPr>
          <w:color w:val="000000"/>
        </w:rPr>
        <w:t>МУНИЦИПАЛЬНОЕ БЮДЖЕТНОЕ ДОШКОЛЬНОЕ ОБРАЗОВАТЕЛЬНОЕ УЧРЕЖДЕНИЕ ДЕТСКИЙ САД «УЛЫБКА»</w:t>
      </w:r>
      <w:r w:rsidR="00E47E4D" w:rsidRPr="006B373E">
        <w:rPr>
          <w:color w:val="000000"/>
        </w:rPr>
        <w:t xml:space="preserve"> Г.</w:t>
      </w:r>
      <w:r w:rsidRPr="006B373E">
        <w:rPr>
          <w:color w:val="000000"/>
        </w:rPr>
        <w:t xml:space="preserve"> ВОЛГОДОНСКА.</w:t>
      </w: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E47E4D" w:rsidRP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6B373E" w:rsidRDefault="00E47E4D" w:rsidP="006B373E">
      <w:pPr>
        <w:pStyle w:val="a3"/>
        <w:shd w:val="clear" w:color="auto" w:fill="FBFBFB"/>
        <w:spacing w:before="0" w:beforeAutospacing="0" w:after="177" w:afterAutospacing="0"/>
        <w:jc w:val="center"/>
        <w:textAlignment w:val="baseline"/>
        <w:rPr>
          <w:color w:val="000000"/>
          <w:sz w:val="36"/>
          <w:szCs w:val="36"/>
        </w:rPr>
      </w:pPr>
      <w:r w:rsidRPr="00E47E4D">
        <w:rPr>
          <w:color w:val="000000"/>
          <w:sz w:val="36"/>
          <w:szCs w:val="36"/>
        </w:rPr>
        <w:t>Методическая ра</w:t>
      </w:r>
      <w:r w:rsidR="006B373E">
        <w:rPr>
          <w:color w:val="000000"/>
          <w:sz w:val="36"/>
          <w:szCs w:val="36"/>
        </w:rPr>
        <w:t xml:space="preserve">зработка в старшей группе </w:t>
      </w:r>
    </w:p>
    <w:p w:rsidR="006B373E" w:rsidRDefault="00E47E4D" w:rsidP="006B373E">
      <w:pPr>
        <w:pStyle w:val="a3"/>
        <w:shd w:val="clear" w:color="auto" w:fill="FBFBFB"/>
        <w:spacing w:before="0" w:beforeAutospacing="0" w:after="177" w:afterAutospacing="0"/>
        <w:jc w:val="center"/>
        <w:textAlignment w:val="baseline"/>
        <w:rPr>
          <w:color w:val="000000"/>
          <w:sz w:val="36"/>
          <w:szCs w:val="36"/>
        </w:rPr>
      </w:pPr>
      <w:r w:rsidRPr="00E47E4D">
        <w:rPr>
          <w:color w:val="000000"/>
          <w:sz w:val="36"/>
          <w:szCs w:val="36"/>
        </w:rPr>
        <w:t xml:space="preserve">компенсирующей направленности </w:t>
      </w:r>
      <w:r w:rsidR="006B373E">
        <w:rPr>
          <w:color w:val="000000"/>
          <w:sz w:val="36"/>
          <w:szCs w:val="36"/>
        </w:rPr>
        <w:t xml:space="preserve">для детей </w:t>
      </w:r>
    </w:p>
    <w:p w:rsidR="00E47E4D" w:rsidRPr="00E47E4D" w:rsidRDefault="00E47E4D" w:rsidP="006B373E">
      <w:pPr>
        <w:pStyle w:val="a3"/>
        <w:shd w:val="clear" w:color="auto" w:fill="FBFBFB"/>
        <w:spacing w:before="0" w:beforeAutospacing="0" w:after="177" w:afterAutospacing="0"/>
        <w:jc w:val="center"/>
        <w:textAlignment w:val="baseline"/>
        <w:rPr>
          <w:color w:val="000000"/>
          <w:sz w:val="36"/>
          <w:szCs w:val="36"/>
        </w:rPr>
      </w:pPr>
      <w:r w:rsidRPr="00E47E4D">
        <w:rPr>
          <w:color w:val="000000"/>
          <w:sz w:val="36"/>
          <w:szCs w:val="36"/>
        </w:rPr>
        <w:t>с нарушением речи №14</w:t>
      </w:r>
    </w:p>
    <w:p w:rsidR="00E47E4D" w:rsidRPr="006B373E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B050"/>
          <w:sz w:val="72"/>
          <w:szCs w:val="72"/>
        </w:rPr>
      </w:pPr>
      <w:r w:rsidRPr="006B373E">
        <w:rPr>
          <w:color w:val="00B050"/>
          <w:sz w:val="72"/>
          <w:szCs w:val="72"/>
        </w:rPr>
        <w:t>« День инженерных войск</w:t>
      </w:r>
      <w:r w:rsidR="006B373E">
        <w:rPr>
          <w:color w:val="00B050"/>
          <w:sz w:val="72"/>
          <w:szCs w:val="72"/>
        </w:rPr>
        <w:t xml:space="preserve"> </w:t>
      </w:r>
      <w:r w:rsidRPr="006B373E">
        <w:rPr>
          <w:color w:val="00B050"/>
          <w:sz w:val="72"/>
          <w:szCs w:val="72"/>
        </w:rPr>
        <w:t>»</w:t>
      </w: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right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right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right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right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right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right"/>
        <w:textAlignment w:val="baseline"/>
        <w:rPr>
          <w:color w:val="000000"/>
          <w:sz w:val="28"/>
          <w:szCs w:val="28"/>
        </w:rPr>
      </w:pPr>
    </w:p>
    <w:p w:rsidR="006B373E" w:rsidRDefault="006B373E" w:rsidP="00E47E4D">
      <w:pPr>
        <w:pStyle w:val="a3"/>
        <w:shd w:val="clear" w:color="auto" w:fill="FBFBFB"/>
        <w:spacing w:before="0" w:beforeAutospacing="0" w:after="177" w:afterAutospacing="0" w:line="360" w:lineRule="atLeast"/>
        <w:jc w:val="right"/>
        <w:textAlignment w:val="baseline"/>
        <w:rPr>
          <w:color w:val="000000"/>
          <w:sz w:val="28"/>
          <w:szCs w:val="28"/>
        </w:rPr>
      </w:pPr>
    </w:p>
    <w:p w:rsidR="006B373E" w:rsidRDefault="006B373E" w:rsidP="00E47E4D">
      <w:pPr>
        <w:pStyle w:val="a3"/>
        <w:shd w:val="clear" w:color="auto" w:fill="FBFBFB"/>
        <w:spacing w:before="0" w:beforeAutospacing="0" w:after="177" w:afterAutospacing="0" w:line="360" w:lineRule="atLeast"/>
        <w:jc w:val="right"/>
        <w:textAlignment w:val="baseline"/>
        <w:rPr>
          <w:color w:val="000000"/>
          <w:sz w:val="28"/>
          <w:szCs w:val="28"/>
        </w:rPr>
      </w:pPr>
    </w:p>
    <w:p w:rsidR="00E47E4D" w:rsidRDefault="006B373E" w:rsidP="006B373E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</w:t>
      </w:r>
      <w:r w:rsidR="00E47E4D">
        <w:rPr>
          <w:color w:val="000000"/>
          <w:sz w:val="28"/>
          <w:szCs w:val="28"/>
        </w:rPr>
        <w:t xml:space="preserve">Подготовила: воспитатель </w:t>
      </w:r>
      <w:proofErr w:type="gramStart"/>
      <w:r w:rsidR="00E47E4D">
        <w:rPr>
          <w:color w:val="000000"/>
          <w:sz w:val="28"/>
          <w:szCs w:val="28"/>
        </w:rPr>
        <w:t>высшей</w:t>
      </w:r>
      <w:proofErr w:type="gramEnd"/>
    </w:p>
    <w:p w:rsidR="00E47E4D" w:rsidRDefault="006B373E" w:rsidP="006B373E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</w:t>
      </w:r>
      <w:r w:rsidR="00E47E4D">
        <w:rPr>
          <w:color w:val="000000"/>
          <w:sz w:val="28"/>
          <w:szCs w:val="28"/>
        </w:rPr>
        <w:t>категории Юдина С.М.</w:t>
      </w: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</w:p>
    <w:p w:rsidR="00E47E4D" w:rsidRPr="00E47E4D" w:rsidRDefault="00E47E4D" w:rsidP="00E47E4D">
      <w:pPr>
        <w:pStyle w:val="a3"/>
        <w:shd w:val="clear" w:color="auto" w:fill="FBFBFB"/>
        <w:spacing w:before="0" w:beforeAutospacing="0" w:after="177" w:afterAutospacing="0" w:line="360" w:lineRule="atLeast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Волгодонск , 2022 г.</w:t>
      </w:r>
    </w:p>
    <w:p w:rsidR="006B373E" w:rsidRPr="00F732BF" w:rsidRDefault="006B373E" w:rsidP="00F732BF">
      <w:pPr>
        <w:pBdr>
          <w:bottom w:val="single" w:sz="6" w:space="5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732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lastRenderedPageBreak/>
        <w:t>Цель:</w:t>
      </w: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формирование представлений воспитанников  об инженерных войсках России, как отдельном виде вооруженных сил.</w:t>
      </w:r>
    </w:p>
    <w:p w:rsidR="001E0AB0" w:rsidRPr="00F732BF" w:rsidRDefault="006B373E" w:rsidP="00F732BF">
      <w:pPr>
        <w:pBdr>
          <w:bottom w:val="single" w:sz="6" w:space="5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732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Задачи:</w:t>
      </w: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продолжать знакомить с детей Российской армией; </w:t>
      </w:r>
      <w:r w:rsidR="001E0AB0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знакомить </w:t>
      </w:r>
      <w:r w:rsidR="00341967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историей возникновения, </w:t>
      </w:r>
      <w:r w:rsidR="001E0AB0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со значением и особенностями службы воинов в инженерных войсках; стимулировать умение детей соотносить речевую активность с движениями ; развивать внимание. логическое  мышление;  в</w:t>
      </w: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оспитывать чувство гордости</w:t>
      </w:r>
      <w:r w:rsidR="001E0AB0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за свою армию</w:t>
      </w:r>
      <w:proofErr w:type="gramStart"/>
      <w:r w:rsidR="001E0AB0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,</w:t>
      </w:r>
      <w:proofErr w:type="gramEnd"/>
      <w:r w:rsidR="001E0AB0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1E0AB0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любовь</w:t>
      </w: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 Родине</w:t>
      </w:r>
      <w:r w:rsidR="001E0AB0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</w:t>
      </w: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, уважение к</w:t>
      </w:r>
      <w:r w:rsidR="001E0AB0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воинам Российской армии. </w:t>
      </w:r>
    </w:p>
    <w:p w:rsidR="00341967" w:rsidRPr="00F732BF" w:rsidRDefault="001E0AB0" w:rsidP="00F732BF">
      <w:pPr>
        <w:pBdr>
          <w:bottom w:val="single" w:sz="6" w:space="5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732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Материал:</w:t>
      </w: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наглядный </w:t>
      </w:r>
      <w:proofErr w:type="spellStart"/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демострационный</w:t>
      </w:r>
      <w:proofErr w:type="spellEnd"/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материал </w:t>
      </w:r>
      <w:r w:rsidR="00341967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об инженерных войсках России</w:t>
      </w:r>
      <w:proofErr w:type="gramStart"/>
      <w:r w:rsidR="00341967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,</w:t>
      </w:r>
      <w:proofErr w:type="gramEnd"/>
      <w:r w:rsidR="00341967"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картинки инженерной военной техники.</w:t>
      </w:r>
    </w:p>
    <w:p w:rsidR="00341967" w:rsidRPr="00F732BF" w:rsidRDefault="00341967" w:rsidP="00F732BF">
      <w:pPr>
        <w:pBdr>
          <w:bottom w:val="single" w:sz="6" w:space="5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341967" w:rsidRPr="00F732BF" w:rsidRDefault="00341967" w:rsidP="00F732BF">
      <w:pPr>
        <w:pBdr>
          <w:bottom w:val="single" w:sz="6" w:space="5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F732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Ход мероприятия:</w:t>
      </w:r>
    </w:p>
    <w:p w:rsidR="00341967" w:rsidRPr="00F732BF" w:rsidRDefault="00341967" w:rsidP="00F732BF">
      <w:pPr>
        <w:pBdr>
          <w:bottom w:val="single" w:sz="6" w:space="5" w:color="D6DDB9"/>
        </w:pBdr>
        <w:shd w:val="clear" w:color="auto" w:fill="FFFFFF"/>
        <w:spacing w:before="120" w:after="12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732BF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Воспитатель: </w:t>
      </w: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Доброе утро улыбчивым лицам!</w:t>
      </w:r>
    </w:p>
    <w:p w:rsidR="00341967" w:rsidRPr="00F732BF" w:rsidRDefault="00341967" w:rsidP="00F732BF">
      <w:pPr>
        <w:pBdr>
          <w:bottom w:val="single" w:sz="6" w:space="5" w:color="D6DDB9"/>
        </w:pBdr>
        <w:shd w:val="clear" w:color="auto" w:fill="FFFFFF"/>
        <w:spacing w:before="120" w:after="12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Доброе утро солнцу и птицам!</w:t>
      </w:r>
    </w:p>
    <w:p w:rsidR="00341967" w:rsidRPr="00F732BF" w:rsidRDefault="00341967" w:rsidP="00F732BF">
      <w:pPr>
        <w:pBdr>
          <w:bottom w:val="single" w:sz="6" w:space="5" w:color="D6DDB9"/>
        </w:pBdr>
        <w:shd w:val="clear" w:color="auto" w:fill="FFFFFF"/>
        <w:spacing w:before="120" w:after="12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Пусть каждый становится добрым, доверчивым.</w:t>
      </w:r>
    </w:p>
    <w:p w:rsidR="00341967" w:rsidRPr="00F732BF" w:rsidRDefault="00341967" w:rsidP="00F732BF">
      <w:pPr>
        <w:pBdr>
          <w:bottom w:val="single" w:sz="6" w:space="5" w:color="D6DDB9"/>
        </w:pBdr>
        <w:shd w:val="clear" w:color="auto" w:fill="FFFFFF"/>
        <w:spacing w:before="120" w:after="120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732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Пусть доброе утро продлится до вечера!</w:t>
      </w:r>
    </w:p>
    <w:p w:rsidR="00664B7A" w:rsidRPr="00A47B5B" w:rsidRDefault="00341967" w:rsidP="00F732BF">
      <w:pPr>
        <w:pStyle w:val="c1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2BF">
        <w:rPr>
          <w:color w:val="000000"/>
          <w:sz w:val="28"/>
          <w:szCs w:val="28"/>
        </w:rPr>
        <w:t>Здравствуйте, ребята! Я очень рада</w:t>
      </w:r>
      <w:r w:rsidRPr="00F732BF">
        <w:rPr>
          <w:color w:val="000000"/>
          <w:sz w:val="28"/>
          <w:szCs w:val="28"/>
        </w:rPr>
        <w:t xml:space="preserve"> виде</w:t>
      </w:r>
      <w:r w:rsidR="00664B7A" w:rsidRPr="00F732BF">
        <w:rPr>
          <w:color w:val="000000"/>
          <w:sz w:val="28"/>
          <w:szCs w:val="28"/>
        </w:rPr>
        <w:t>ть вас!  Сегодня нас с вами ждет очень много интересного и увлекательного, предлагаю вам необычное задание</w:t>
      </w:r>
      <w:proofErr w:type="gramStart"/>
      <w:r w:rsidR="00664B7A" w:rsidRPr="00F732BF">
        <w:rPr>
          <w:color w:val="000000"/>
          <w:sz w:val="28"/>
          <w:szCs w:val="28"/>
        </w:rPr>
        <w:t xml:space="preserve"> </w:t>
      </w:r>
      <w:r w:rsidR="00664B7A" w:rsidRPr="00A47B5B">
        <w:rPr>
          <w:sz w:val="28"/>
          <w:szCs w:val="28"/>
        </w:rPr>
        <w:t>.</w:t>
      </w:r>
      <w:proofErr w:type="gramEnd"/>
      <w:r w:rsidR="00664B7A" w:rsidRPr="00A47B5B">
        <w:rPr>
          <w:sz w:val="28"/>
          <w:szCs w:val="28"/>
        </w:rPr>
        <w:t xml:space="preserve"> </w:t>
      </w:r>
      <w:r w:rsidR="00664B7A" w:rsidRPr="00A47B5B">
        <w:rPr>
          <w:rStyle w:val="c0"/>
          <w:sz w:val="28"/>
          <w:szCs w:val="28"/>
          <w:shd w:val="clear" w:color="auto" w:fill="FFFFFF"/>
        </w:rPr>
        <w:t>Посмотрите на эти картинки.</w:t>
      </w:r>
    </w:p>
    <w:p w:rsidR="00664B7A" w:rsidRPr="00A47B5B" w:rsidRDefault="00664B7A" w:rsidP="00F732BF">
      <w:pPr>
        <w:pStyle w:val="c1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7B5B">
        <w:rPr>
          <w:rStyle w:val="c5"/>
          <w:sz w:val="28"/>
          <w:szCs w:val="28"/>
          <w:shd w:val="clear" w:color="auto" w:fill="FFFFFF"/>
        </w:rPr>
        <w:t> </w:t>
      </w:r>
      <w:r w:rsidRPr="00A47B5B">
        <w:rPr>
          <w:rStyle w:val="c5"/>
          <w:i/>
          <w:iCs/>
          <w:sz w:val="28"/>
          <w:szCs w:val="28"/>
        </w:rPr>
        <w:t>(Выставляются иллюстрации, изображающие различные рода войск.)</w:t>
      </w:r>
    </w:p>
    <w:p w:rsidR="00664B7A" w:rsidRPr="00A47B5B" w:rsidRDefault="00664B7A" w:rsidP="00F732BF">
      <w:pPr>
        <w:pStyle w:val="c10"/>
        <w:shd w:val="clear" w:color="auto" w:fill="FFFFFF"/>
        <w:spacing w:before="0" w:beforeAutospacing="0" w:after="0" w:afterAutospacing="0"/>
        <w:jc w:val="both"/>
        <w:rPr>
          <w:rStyle w:val="c5"/>
          <w:sz w:val="28"/>
          <w:szCs w:val="28"/>
          <w:shd w:val="clear" w:color="auto" w:fill="FFFFFF"/>
        </w:rPr>
      </w:pPr>
      <w:r w:rsidRPr="00A47B5B">
        <w:rPr>
          <w:rStyle w:val="c5"/>
          <w:sz w:val="28"/>
          <w:szCs w:val="28"/>
          <w:shd w:val="clear" w:color="auto" w:fill="FFFFFF"/>
        </w:rPr>
        <w:t> Кого вы здесь видите?</w:t>
      </w:r>
      <w:r w:rsidRPr="00A47B5B">
        <w:rPr>
          <w:sz w:val="28"/>
          <w:szCs w:val="28"/>
        </w:rPr>
        <w:br/>
      </w:r>
      <w:r w:rsidRPr="00A47B5B">
        <w:rPr>
          <w:rStyle w:val="c5"/>
          <w:sz w:val="28"/>
          <w:szCs w:val="28"/>
          <w:shd w:val="clear" w:color="auto" w:fill="FFFFFF"/>
        </w:rPr>
        <w:t>Дети: Танкистов, моряков, артиллеристов, летчиков, пограничников.</w:t>
      </w:r>
      <w:r w:rsidRPr="00A47B5B">
        <w:rPr>
          <w:sz w:val="28"/>
          <w:szCs w:val="28"/>
        </w:rPr>
        <w:br/>
      </w:r>
      <w:r w:rsidRPr="00A47B5B">
        <w:rPr>
          <w:rStyle w:val="c3"/>
          <w:bCs/>
          <w:sz w:val="28"/>
          <w:szCs w:val="28"/>
          <w:shd w:val="clear" w:color="auto" w:fill="FFFFFF"/>
        </w:rPr>
        <w:t xml:space="preserve">Воспитатель: </w:t>
      </w:r>
      <w:r w:rsidRPr="00A47B5B">
        <w:rPr>
          <w:rStyle w:val="c5"/>
          <w:sz w:val="28"/>
          <w:szCs w:val="28"/>
          <w:shd w:val="clear" w:color="auto" w:fill="FFFFFF"/>
        </w:rPr>
        <w:t> Вы правильно всех назвали, а если их всех объединить</w:t>
      </w:r>
      <w:proofErr w:type="gramStart"/>
      <w:r w:rsidRPr="00A47B5B">
        <w:rPr>
          <w:rStyle w:val="c5"/>
          <w:sz w:val="28"/>
          <w:szCs w:val="28"/>
          <w:shd w:val="clear" w:color="auto" w:fill="FFFFFF"/>
        </w:rPr>
        <w:t xml:space="preserve">  ,</w:t>
      </w:r>
      <w:proofErr w:type="gramEnd"/>
      <w:r w:rsidRPr="00A47B5B">
        <w:rPr>
          <w:rStyle w:val="c5"/>
          <w:sz w:val="28"/>
          <w:szCs w:val="28"/>
          <w:shd w:val="clear" w:color="auto" w:fill="FFFFFF"/>
        </w:rPr>
        <w:t xml:space="preserve"> то это ?</w:t>
      </w:r>
    </w:p>
    <w:p w:rsidR="00664B7A" w:rsidRPr="00A47B5B" w:rsidRDefault="00664B7A" w:rsidP="00F732BF">
      <w:pPr>
        <w:pStyle w:val="c10"/>
        <w:shd w:val="clear" w:color="auto" w:fill="FFFFFF"/>
        <w:spacing w:before="0" w:beforeAutospacing="0" w:after="0" w:afterAutospacing="0"/>
        <w:jc w:val="both"/>
        <w:rPr>
          <w:rStyle w:val="c5"/>
          <w:sz w:val="28"/>
          <w:szCs w:val="28"/>
          <w:shd w:val="clear" w:color="auto" w:fill="FFFFFF"/>
        </w:rPr>
      </w:pPr>
      <w:r w:rsidRPr="00A47B5B">
        <w:rPr>
          <w:rStyle w:val="c5"/>
          <w:sz w:val="28"/>
          <w:szCs w:val="28"/>
          <w:shd w:val="clear" w:color="auto" w:fill="FFFFFF"/>
        </w:rPr>
        <w:t>Дети:  различные рода войск Российской армии.</w:t>
      </w:r>
    </w:p>
    <w:p w:rsidR="00341967" w:rsidRPr="00A47B5B" w:rsidRDefault="00664B7A" w:rsidP="00F732BF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5"/>
          <w:sz w:val="28"/>
          <w:szCs w:val="28"/>
          <w:shd w:val="clear" w:color="auto" w:fill="FFFFFF"/>
        </w:rPr>
        <w:t>Воспитатель: А зачем нужно столько много родов войск? </w:t>
      </w:r>
      <w:r w:rsidRPr="00A47B5B">
        <w:rPr>
          <w:rStyle w:val="c5"/>
          <w:i/>
          <w:iCs/>
          <w:sz w:val="28"/>
          <w:szCs w:val="28"/>
        </w:rPr>
        <w:t>(Предположения детей.)</w:t>
      </w:r>
      <w:r w:rsidRPr="00A47B5B">
        <w:rPr>
          <w:sz w:val="28"/>
          <w:szCs w:val="28"/>
        </w:rPr>
        <w:br/>
      </w:r>
      <w:r w:rsidRPr="00A47B5B">
        <w:rPr>
          <w:rStyle w:val="c3"/>
          <w:bCs/>
          <w:sz w:val="28"/>
          <w:szCs w:val="28"/>
          <w:shd w:val="clear" w:color="auto" w:fill="FFFFFF"/>
        </w:rPr>
        <w:t>Воспитатель:</w:t>
      </w:r>
      <w:r w:rsidRPr="00A47B5B">
        <w:rPr>
          <w:rStyle w:val="c0"/>
          <w:sz w:val="28"/>
          <w:szCs w:val="28"/>
          <w:shd w:val="clear" w:color="auto" w:fill="FFFFFF"/>
        </w:rPr>
        <w:t>  Правильно если в армии, есть различные рода войск — такая армия сильная: она может защитить свою страну и на море, и на суше, и в воздухе. И вот сегодня я хочу познакомить вас с инженерными войсками Российской армии.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Инженерные войска – служба непростая.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Более трех сотен лет Отчизну защищают.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Вездесущи инженерные войска.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Ими армия надежна и крепка.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Они первыми проложат всем пути,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lastRenderedPageBreak/>
        <w:t>Чтоб войска другие вслед могли пройти.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Разминируют, преграды уберут,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Нанесут на карту правильный маршрут.</w:t>
      </w:r>
    </w:p>
    <w:p w:rsidR="00752B06" w:rsidRPr="00A47B5B" w:rsidRDefault="00752B06" w:rsidP="00F732BF">
      <w:pPr>
        <w:pStyle w:val="c10"/>
        <w:shd w:val="clear" w:color="auto" w:fill="FFFFFF"/>
        <w:spacing w:after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В маскировке лучше всех наверняка.</w:t>
      </w:r>
    </w:p>
    <w:p w:rsidR="00752B06" w:rsidRPr="00A47B5B" w:rsidRDefault="00752B06" w:rsidP="00F732BF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>Вот такие инженерные войска!</w:t>
      </w:r>
    </w:p>
    <w:p w:rsidR="00417C37" w:rsidRPr="00A47B5B" w:rsidRDefault="00752B06" w:rsidP="00F732BF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 xml:space="preserve">     </w:t>
      </w:r>
      <w:r w:rsidR="00184EE1" w:rsidRPr="00A47B5B">
        <w:rPr>
          <w:rStyle w:val="c0"/>
          <w:sz w:val="28"/>
          <w:szCs w:val="28"/>
          <w:shd w:val="clear" w:color="auto" w:fill="FFFFFF"/>
        </w:rPr>
        <w:t>Инженерные войска — специально подготовленный род войск, предназначенных для решения инженерной стороны обеспечения военных операций. Это мобильные подразделения специального назначения, сопровождающие главные силы в наступательных операциях. Также на их плечах лежит комплексная инженерная разведка указанных участков местности и оперативное решение всевозможных задач технического обеспечения военных операций с участием других подразделений сухопутных войск.</w:t>
      </w:r>
    </w:p>
    <w:p w:rsidR="00184EE1" w:rsidRPr="00A47B5B" w:rsidRDefault="00417C37" w:rsidP="00F732BF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  <w:shd w:val="clear" w:color="auto" w:fill="FFFFFF"/>
        </w:rPr>
      </w:pPr>
      <w:r w:rsidRPr="00A47B5B">
        <w:rPr>
          <w:rStyle w:val="c0"/>
          <w:sz w:val="28"/>
          <w:szCs w:val="28"/>
          <w:shd w:val="clear" w:color="auto" w:fill="FFFFFF"/>
        </w:rPr>
        <w:t xml:space="preserve">      Инженерные войска прошли долгий и славный путь служения Отечеству. Первая инженерная школа, которая готовила военных инженеров для российской армии, была учреждена по указу Петра I от 21 января 1701 года. А указом Президента Российской Федерации от 18 сентября 1996 года №1370 установлен День инженерных войск, который ежегодно отмечается в Вооруженных Силах 21 января, что является свидетельством признания боевых заслуг всех поколений военных инженеров с «петровских времен» до наших дней.</w:t>
      </w:r>
    </w:p>
    <w:p w:rsidR="00184EE1" w:rsidRPr="00A47B5B" w:rsidRDefault="00417C37" w:rsidP="00F732BF">
      <w:pPr>
        <w:pStyle w:val="a3"/>
        <w:shd w:val="clear" w:color="auto" w:fill="FBFBFB"/>
        <w:spacing w:before="0" w:beforeAutospacing="0" w:after="177" w:afterAutospacing="0" w:line="360" w:lineRule="atLeast"/>
        <w:jc w:val="both"/>
        <w:textAlignment w:val="baseline"/>
        <w:rPr>
          <w:sz w:val="28"/>
          <w:szCs w:val="28"/>
        </w:rPr>
      </w:pPr>
      <w:r w:rsidRPr="00A47B5B">
        <w:rPr>
          <w:sz w:val="28"/>
          <w:szCs w:val="28"/>
        </w:rPr>
        <w:t xml:space="preserve">      </w:t>
      </w:r>
      <w:r w:rsidR="00184EE1" w:rsidRPr="00A47B5B">
        <w:rPr>
          <w:sz w:val="28"/>
          <w:szCs w:val="28"/>
        </w:rPr>
        <w:t>Особенно отличились воины инженерных войск в период Великой Отечественной войны 1941—1945 годов. За подвиги во славу Родины более 100 тысяч военнослужащих инженерных войск были награждены орденами и медалями, около 700 удостоены высокого звания Героя Советского Союза, 294 стали полными кавалерами ордена Славы.</w:t>
      </w:r>
    </w:p>
    <w:p w:rsidR="00184EE1" w:rsidRPr="00A47B5B" w:rsidRDefault="00664B7A" w:rsidP="00F732BF">
      <w:pPr>
        <w:pStyle w:val="a3"/>
        <w:shd w:val="clear" w:color="auto" w:fill="FBFBFB"/>
        <w:spacing w:before="0" w:beforeAutospacing="0" w:after="177" w:afterAutospacing="0" w:line="360" w:lineRule="atLeast"/>
        <w:jc w:val="both"/>
        <w:textAlignment w:val="baseline"/>
        <w:rPr>
          <w:sz w:val="28"/>
          <w:szCs w:val="28"/>
        </w:rPr>
      </w:pPr>
      <w:r w:rsidRPr="00A47B5B">
        <w:rPr>
          <w:sz w:val="28"/>
          <w:szCs w:val="28"/>
        </w:rPr>
        <w:t xml:space="preserve">       </w:t>
      </w:r>
      <w:proofErr w:type="gramStart"/>
      <w:r w:rsidRPr="00A47B5B">
        <w:rPr>
          <w:sz w:val="28"/>
          <w:szCs w:val="28"/>
        </w:rPr>
        <w:t>В настоящее время и</w:t>
      </w:r>
      <w:r w:rsidR="00B60321" w:rsidRPr="00A47B5B">
        <w:rPr>
          <w:sz w:val="28"/>
          <w:szCs w:val="28"/>
        </w:rPr>
        <w:t xml:space="preserve">нженерные войска России — это </w:t>
      </w:r>
      <w:r w:rsidRPr="00A47B5B">
        <w:rPr>
          <w:sz w:val="28"/>
          <w:szCs w:val="28"/>
        </w:rPr>
        <w:t>специальные войска Вооруженных с</w:t>
      </w:r>
      <w:r w:rsidR="00184EE1" w:rsidRPr="00A47B5B">
        <w:rPr>
          <w:sz w:val="28"/>
          <w:szCs w:val="28"/>
        </w:rPr>
        <w:t xml:space="preserve">ил РФ,  они </w:t>
      </w:r>
      <w:r w:rsidR="00B60321" w:rsidRPr="00A47B5B">
        <w:rPr>
          <w:sz w:val="28"/>
          <w:szCs w:val="28"/>
        </w:rPr>
        <w:t>осуществляют инженерную разведку противника, местности и объектов; возведение фортификационных сооружений (окопов, траншей и ходов сообщений, укрытий, блиндажей, убежищ и др.) и устройство полевых сооружений для размещения войск (жилых, хозяйственных, медицинских); устройство инженерных заграждений, в том числе установку минных полей, производство взрывных работ, оборудование невзрывных заграждений;</w:t>
      </w:r>
      <w:proofErr w:type="gramEnd"/>
      <w:r w:rsidR="00B60321" w:rsidRPr="00A47B5B">
        <w:rPr>
          <w:sz w:val="28"/>
          <w:szCs w:val="28"/>
        </w:rPr>
        <w:t xml:space="preserve"> разминирование местности и объектов; подготовку и содержание путей движения войск; оборудование и содержание переправ на водных преградах, в том числе строительство мостов; добычу и очистку воды в полевых условиях и др.</w:t>
      </w:r>
      <w:r w:rsidR="00184EE1" w:rsidRPr="00A47B5B">
        <w:rPr>
          <w:sz w:val="28"/>
          <w:szCs w:val="28"/>
        </w:rPr>
        <w:t xml:space="preserve"> В мирное время инженерные войска выполняют ряд важных общественно-значимых задач: очищают местность от взрывоопасных предметов, участвуют в ликвидации </w:t>
      </w:r>
      <w:r w:rsidR="00184EE1" w:rsidRPr="00A47B5B">
        <w:rPr>
          <w:sz w:val="28"/>
          <w:szCs w:val="28"/>
        </w:rPr>
        <w:lastRenderedPageBreak/>
        <w:t>последствий техногенных аварий и катастроф, стихийных бедствий, предупреждают разрушение мостов и гидротехнических сооружений во время ледоходов и др.</w:t>
      </w:r>
    </w:p>
    <w:p w:rsidR="00752B06" w:rsidRPr="00A47B5B" w:rsidRDefault="00752B06" w:rsidP="00F732BF">
      <w:pPr>
        <w:pStyle w:val="a3"/>
        <w:shd w:val="clear" w:color="auto" w:fill="FBFBFB"/>
        <w:spacing w:after="177" w:line="360" w:lineRule="atLeast"/>
        <w:jc w:val="both"/>
        <w:textAlignment w:val="baseline"/>
        <w:rPr>
          <w:sz w:val="28"/>
          <w:szCs w:val="28"/>
        </w:rPr>
      </w:pPr>
      <w:r w:rsidRPr="00A47B5B">
        <w:rPr>
          <w:sz w:val="28"/>
          <w:szCs w:val="28"/>
        </w:rPr>
        <w:t xml:space="preserve">Флаг Инженерных войск РФ представляет собой двухстороннее полотнище прямоугольной формы. Рисунок на лицевой и </w:t>
      </w:r>
      <w:proofErr w:type="gramStart"/>
      <w:r w:rsidRPr="00A47B5B">
        <w:rPr>
          <w:sz w:val="28"/>
          <w:szCs w:val="28"/>
        </w:rPr>
        <w:t>оборотной</w:t>
      </w:r>
      <w:proofErr w:type="gramEnd"/>
      <w:r w:rsidRPr="00A47B5B">
        <w:rPr>
          <w:sz w:val="28"/>
          <w:szCs w:val="28"/>
        </w:rPr>
        <w:t xml:space="preserve"> сторонах одинаков. </w:t>
      </w:r>
      <w:proofErr w:type="gramStart"/>
      <w:r w:rsidRPr="00A47B5B">
        <w:rPr>
          <w:sz w:val="28"/>
          <w:szCs w:val="28"/>
        </w:rPr>
        <w:t>В центре флага — белый четырёхконечный крест, концы которого расширяются по мере приближения к боковым, верхней и нижней кромкам флага.</w:t>
      </w:r>
      <w:proofErr w:type="gramEnd"/>
      <w:r w:rsidRPr="00A47B5B">
        <w:rPr>
          <w:sz w:val="28"/>
          <w:szCs w:val="28"/>
        </w:rPr>
        <w:t xml:space="preserve"> Концы разделены четырьмя красно-чёрно-красными лучами, расширяющимися по мере приближения к углам полотнища. </w:t>
      </w:r>
    </w:p>
    <w:p w:rsidR="00752B06" w:rsidRPr="00A47B5B" w:rsidRDefault="00752B06" w:rsidP="00F732BF">
      <w:pPr>
        <w:pStyle w:val="a3"/>
        <w:shd w:val="clear" w:color="auto" w:fill="FBFBFB"/>
        <w:spacing w:before="0" w:beforeAutospacing="0" w:after="177" w:afterAutospacing="0" w:line="360" w:lineRule="atLeast"/>
        <w:jc w:val="both"/>
        <w:textAlignment w:val="baseline"/>
        <w:rPr>
          <w:sz w:val="28"/>
          <w:szCs w:val="28"/>
        </w:rPr>
      </w:pPr>
      <w:r w:rsidRPr="00A47B5B">
        <w:rPr>
          <w:sz w:val="28"/>
          <w:szCs w:val="28"/>
        </w:rPr>
        <w:t>Эмблема,</w:t>
      </w:r>
      <w:r w:rsidRPr="00A47B5B">
        <w:rPr>
          <w:sz w:val="28"/>
          <w:szCs w:val="28"/>
        </w:rPr>
        <w:t xml:space="preserve"> </w:t>
      </w:r>
      <w:r w:rsidRPr="00A47B5B">
        <w:rPr>
          <w:sz w:val="28"/>
          <w:szCs w:val="28"/>
        </w:rPr>
        <w:t xml:space="preserve"> расположенная в центре флага, отражает всё многообразие задач, выполняемых инженерными войсками. Отвал бульдозера — символ дорожников, якорь символизирует мостовое и понтонное дело, топоры — связь сапёров с историческим прошлым, </w:t>
      </w:r>
      <w:r w:rsidRPr="00A47B5B">
        <w:rPr>
          <w:sz w:val="28"/>
          <w:szCs w:val="28"/>
        </w:rPr>
        <w:t xml:space="preserve"> </w:t>
      </w:r>
      <w:r w:rsidRPr="00A47B5B">
        <w:rPr>
          <w:sz w:val="28"/>
          <w:szCs w:val="28"/>
        </w:rPr>
        <w:t xml:space="preserve">молнии — </w:t>
      </w:r>
      <w:proofErr w:type="spellStart"/>
      <w:r w:rsidRPr="00A47B5B">
        <w:rPr>
          <w:sz w:val="28"/>
          <w:szCs w:val="28"/>
        </w:rPr>
        <w:t>электродело</w:t>
      </w:r>
      <w:proofErr w:type="spellEnd"/>
      <w:r w:rsidRPr="00A47B5B">
        <w:rPr>
          <w:sz w:val="28"/>
          <w:szCs w:val="28"/>
        </w:rPr>
        <w:t>.</w:t>
      </w:r>
    </w:p>
    <w:p w:rsidR="00752B06" w:rsidRPr="00F732BF" w:rsidRDefault="00752B06" w:rsidP="00F732BF">
      <w:pPr>
        <w:pStyle w:val="a3"/>
        <w:shd w:val="clear" w:color="auto" w:fill="FBFBFB"/>
        <w:spacing w:before="0" w:beforeAutospacing="0" w:after="177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</w:p>
    <w:p w:rsidR="00417C37" w:rsidRPr="00E47E4D" w:rsidRDefault="00417C37" w:rsidP="00EE2D3A">
      <w:pPr>
        <w:pStyle w:val="a3"/>
        <w:shd w:val="clear" w:color="auto" w:fill="FBFBFB"/>
        <w:spacing w:line="360" w:lineRule="atLeast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44792" cy="2544792"/>
            <wp:effectExtent l="19050" t="0" r="7908" b="0"/>
            <wp:docPr id="51" name="Рисунок 51" descr="https://sun9-2.userapi.com/impf/AKRUJXwBTZyhPGhv_3kVBy3BSjUtQr49I3jKSw/iiq-_gUTJHI.jpg?size=320x320&amp;quality=96&amp;sign=cfc8edea82b3f8acfd2f5f6142e419d1&amp;c_uniq_tag=j6t8NCEr4TE0tIFZyYw5AonkPOM_ra8x3Om9PnRKpx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2.userapi.com/impf/AKRUJXwBTZyhPGhv_3kVBy3BSjUtQr49I3jKSw/iiq-_gUTJHI.jpg?size=320x320&amp;quality=96&amp;sign=cfc8edea82b3f8acfd2f5f6142e419d1&amp;c_uniq_tag=j6t8NCEr4TE0tIFZyYw5AonkPOM_ra8x3Om9PnRKpx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41" cy="254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</w:t>
      </w:r>
      <w:r w:rsidRPr="00417C37">
        <w:rPr>
          <w:color w:val="000000"/>
          <w:sz w:val="28"/>
          <w:szCs w:val="28"/>
        </w:rPr>
        <w:drawing>
          <wp:inline distT="0" distB="0" distL="0" distR="0">
            <wp:extent cx="3167409" cy="2103687"/>
            <wp:effectExtent l="19050" t="0" r="0" b="0"/>
            <wp:docPr id="7" name="Рисунок 1" descr="День инженерных войск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инженерных войск Росс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01" cy="210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B06" w:rsidRPr="00752B06">
        <w:t xml:space="preserve"> </w:t>
      </w:r>
    </w:p>
    <w:p w:rsidR="00184EE1" w:rsidRDefault="00A47B5B" w:rsidP="00F732BF">
      <w:pPr>
        <w:pStyle w:val="a3"/>
        <w:shd w:val="clear" w:color="auto" w:fill="FBFBFB"/>
        <w:spacing w:before="0" w:beforeAutospacing="0" w:after="177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184EE1" w:rsidRPr="00E47E4D">
        <w:rPr>
          <w:color w:val="000000"/>
          <w:sz w:val="28"/>
          <w:szCs w:val="28"/>
        </w:rPr>
        <w:t>В состав инженерных войск входят: инженерно-разведывательные, инженерно-саперные, инженерно-дорожные, понтонные и другие подразделен</w:t>
      </w:r>
      <w:r w:rsidR="006F18FF">
        <w:rPr>
          <w:color w:val="000000"/>
          <w:sz w:val="28"/>
          <w:szCs w:val="28"/>
        </w:rPr>
        <w:t>ия и служат там славные</w:t>
      </w:r>
      <w:proofErr w:type="gramStart"/>
      <w:r w:rsidR="006F18FF">
        <w:rPr>
          <w:color w:val="000000"/>
          <w:sz w:val="28"/>
          <w:szCs w:val="28"/>
        </w:rPr>
        <w:t xml:space="preserve"> ,</w:t>
      </w:r>
      <w:proofErr w:type="gramEnd"/>
      <w:r w:rsidR="006F18FF">
        <w:rPr>
          <w:color w:val="000000"/>
          <w:sz w:val="28"/>
          <w:szCs w:val="28"/>
        </w:rPr>
        <w:t xml:space="preserve"> храбрые, умные</w:t>
      </w:r>
      <w:r>
        <w:rPr>
          <w:color w:val="000000"/>
          <w:sz w:val="28"/>
          <w:szCs w:val="28"/>
        </w:rPr>
        <w:t xml:space="preserve">, отважные </w:t>
      </w:r>
      <w:r w:rsidR="006F18FF">
        <w:rPr>
          <w:color w:val="000000"/>
          <w:sz w:val="28"/>
          <w:szCs w:val="28"/>
        </w:rPr>
        <w:t xml:space="preserve"> </w:t>
      </w:r>
      <w:r w:rsidR="00F732BF">
        <w:rPr>
          <w:color w:val="000000"/>
          <w:sz w:val="28"/>
          <w:szCs w:val="28"/>
        </w:rPr>
        <w:t>люди, ведь каждая из военных профессий почетна и важна.</w:t>
      </w:r>
    </w:p>
    <w:p w:rsidR="006F18FF" w:rsidRPr="00F732BF" w:rsidRDefault="00F732BF" w:rsidP="00A47B5B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F732BF">
        <w:rPr>
          <w:b/>
          <w:sz w:val="28"/>
          <w:szCs w:val="28"/>
        </w:rPr>
        <w:t xml:space="preserve">Пальчиковая гимнастика </w:t>
      </w:r>
      <w:r w:rsidR="006F18FF" w:rsidRPr="00F732BF">
        <w:rPr>
          <w:b/>
          <w:bCs/>
          <w:i/>
          <w:iCs/>
          <w:sz w:val="28"/>
          <w:szCs w:val="28"/>
        </w:rPr>
        <w:t>«Бойцы-молодцы»</w:t>
      </w:r>
      <w:r w:rsidR="006F18FF" w:rsidRPr="00F732BF">
        <w:rPr>
          <w:b/>
          <w:sz w:val="28"/>
          <w:szCs w:val="28"/>
        </w:rPr>
        <w:br/>
      </w:r>
      <w:r w:rsidR="006F18FF" w:rsidRPr="00F732BF">
        <w:rPr>
          <w:sz w:val="28"/>
          <w:szCs w:val="28"/>
        </w:rPr>
        <w:t>Пальцы эти — все бойцы, </w:t>
      </w:r>
      <w:r w:rsidR="006F18FF" w:rsidRPr="00F732BF">
        <w:rPr>
          <w:i/>
          <w:iCs/>
          <w:sz w:val="28"/>
          <w:szCs w:val="28"/>
        </w:rPr>
        <w:t>(Дети показывают ладони с выпрямленными пальцами)</w:t>
      </w:r>
      <w:r w:rsidR="006F18FF" w:rsidRPr="00F732BF">
        <w:rPr>
          <w:sz w:val="28"/>
          <w:szCs w:val="28"/>
        </w:rPr>
        <w:t>.</w:t>
      </w:r>
      <w:r w:rsidR="006F18FF" w:rsidRPr="00F732BF">
        <w:rPr>
          <w:sz w:val="28"/>
          <w:szCs w:val="28"/>
        </w:rPr>
        <w:br/>
        <w:t>Удалые молодцы. </w:t>
      </w:r>
      <w:r w:rsidR="006F18FF" w:rsidRPr="00F732BF">
        <w:rPr>
          <w:i/>
          <w:iCs/>
          <w:sz w:val="28"/>
          <w:szCs w:val="28"/>
        </w:rPr>
        <w:t>(Сжимают и разжимают пальцы обеих рук)</w:t>
      </w:r>
      <w:r w:rsidR="006F18FF" w:rsidRPr="00F732BF">
        <w:rPr>
          <w:sz w:val="28"/>
          <w:szCs w:val="28"/>
        </w:rPr>
        <w:t>.</w:t>
      </w:r>
      <w:r w:rsidR="006F18FF" w:rsidRPr="00F732BF">
        <w:rPr>
          <w:sz w:val="28"/>
          <w:szCs w:val="28"/>
        </w:rPr>
        <w:br/>
        <w:t>Два — больших и крепких </w:t>
      </w:r>
      <w:r w:rsidR="006F18FF" w:rsidRPr="00F732BF">
        <w:rPr>
          <w:i/>
          <w:iCs/>
          <w:sz w:val="28"/>
          <w:szCs w:val="28"/>
        </w:rPr>
        <w:t>(Пальцы сжаты в кулак, подняты малых только большие)</w:t>
      </w:r>
      <w:r w:rsidR="006F18FF" w:rsidRPr="00F732BF">
        <w:rPr>
          <w:sz w:val="28"/>
          <w:szCs w:val="28"/>
        </w:rPr>
        <w:t>.</w:t>
      </w:r>
      <w:r w:rsidR="006F18FF" w:rsidRPr="00F732BF">
        <w:rPr>
          <w:sz w:val="28"/>
          <w:szCs w:val="28"/>
        </w:rPr>
        <w:br/>
        <w:t>И солдат в боях бывалых.</w:t>
      </w:r>
    </w:p>
    <w:p w:rsidR="006F18FF" w:rsidRPr="00F732BF" w:rsidRDefault="006F18FF" w:rsidP="00A47B5B">
      <w:pPr>
        <w:pStyle w:val="a3"/>
        <w:shd w:val="clear" w:color="auto" w:fill="FFFFFF"/>
        <w:spacing w:before="0" w:beforeAutospacing="0" w:after="0" w:afterAutospacing="0" w:line="245" w:lineRule="atLeast"/>
        <w:rPr>
          <w:sz w:val="28"/>
          <w:szCs w:val="28"/>
        </w:rPr>
      </w:pPr>
      <w:r w:rsidRPr="00F732BF">
        <w:rPr>
          <w:sz w:val="28"/>
          <w:szCs w:val="28"/>
        </w:rPr>
        <w:lastRenderedPageBreak/>
        <w:t>Два — гвардейца-храбреца, </w:t>
      </w:r>
      <w:r w:rsidRPr="00F732BF">
        <w:rPr>
          <w:i/>
          <w:iCs/>
          <w:sz w:val="28"/>
          <w:szCs w:val="28"/>
        </w:rPr>
        <w:t>(Показывают указательные пальцы)</w:t>
      </w:r>
      <w:r w:rsidRPr="00F732BF">
        <w:rPr>
          <w:sz w:val="28"/>
          <w:szCs w:val="28"/>
        </w:rPr>
        <w:br/>
        <w:t>Два — сметливых молодца. </w:t>
      </w:r>
      <w:r w:rsidRPr="00F732BF">
        <w:rPr>
          <w:i/>
          <w:iCs/>
          <w:sz w:val="28"/>
          <w:szCs w:val="28"/>
        </w:rPr>
        <w:t>(Показывают средние пальцы)</w:t>
      </w:r>
      <w:r w:rsidRPr="00F732BF">
        <w:rPr>
          <w:sz w:val="28"/>
          <w:szCs w:val="28"/>
        </w:rPr>
        <w:t>.</w:t>
      </w:r>
      <w:r w:rsidRPr="00F732BF">
        <w:rPr>
          <w:sz w:val="28"/>
          <w:szCs w:val="28"/>
        </w:rPr>
        <w:br/>
        <w:t>Два — героя безымянных, </w:t>
      </w:r>
      <w:r w:rsidRPr="00F732BF">
        <w:rPr>
          <w:i/>
          <w:iCs/>
          <w:sz w:val="28"/>
          <w:szCs w:val="28"/>
        </w:rPr>
        <w:t>(Показывают безымянные пальцы)</w:t>
      </w:r>
      <w:r w:rsidRPr="00F732BF">
        <w:rPr>
          <w:sz w:val="28"/>
          <w:szCs w:val="28"/>
        </w:rPr>
        <w:br/>
        <w:t>Но в работе очень рьяных.</w:t>
      </w:r>
    </w:p>
    <w:p w:rsidR="006F18FF" w:rsidRDefault="006F18FF" w:rsidP="00A47B5B">
      <w:pPr>
        <w:pStyle w:val="a3"/>
        <w:shd w:val="clear" w:color="auto" w:fill="FFFFFF"/>
        <w:spacing w:before="0" w:beforeAutospacing="0" w:after="0" w:afterAutospacing="0" w:line="245" w:lineRule="atLeast"/>
        <w:rPr>
          <w:i/>
          <w:iCs/>
          <w:sz w:val="28"/>
          <w:szCs w:val="28"/>
        </w:rPr>
      </w:pPr>
      <w:r w:rsidRPr="00F732BF">
        <w:rPr>
          <w:sz w:val="28"/>
          <w:szCs w:val="28"/>
        </w:rPr>
        <w:t>Два мизинца — коротышки — </w:t>
      </w:r>
      <w:r w:rsidRPr="00F732BF">
        <w:rPr>
          <w:i/>
          <w:iCs/>
          <w:sz w:val="28"/>
          <w:szCs w:val="28"/>
        </w:rPr>
        <w:t>(Показывают мизинцы)</w:t>
      </w:r>
      <w:r w:rsidRPr="00F732BF">
        <w:rPr>
          <w:sz w:val="28"/>
          <w:szCs w:val="28"/>
        </w:rPr>
        <w:t>. </w:t>
      </w:r>
      <w:r w:rsidRPr="00F732BF">
        <w:rPr>
          <w:sz w:val="28"/>
          <w:szCs w:val="28"/>
        </w:rPr>
        <w:br/>
        <w:t>Очень славные мальчишки!</w:t>
      </w:r>
      <w:r w:rsidRPr="00F732BF">
        <w:rPr>
          <w:sz w:val="28"/>
          <w:szCs w:val="28"/>
        </w:rPr>
        <w:br/>
        <w:t>Один, два, три, четыре, пять. </w:t>
      </w:r>
      <w:r w:rsidRPr="00F732BF">
        <w:rPr>
          <w:i/>
          <w:iCs/>
          <w:sz w:val="28"/>
          <w:szCs w:val="28"/>
        </w:rPr>
        <w:t>(Поочередно считают пальцы на левой руке)</w:t>
      </w:r>
      <w:r w:rsidRPr="00F732BF">
        <w:rPr>
          <w:sz w:val="28"/>
          <w:szCs w:val="28"/>
        </w:rPr>
        <w:br/>
        <w:t>Будем молодцев считать. </w:t>
      </w:r>
      <w:r w:rsidRPr="00F732BF">
        <w:rPr>
          <w:i/>
          <w:iCs/>
          <w:sz w:val="28"/>
          <w:szCs w:val="28"/>
        </w:rPr>
        <w:t>(Начиная с мизинца, затем на правой руке).</w:t>
      </w:r>
      <w:r w:rsidRPr="00F732BF">
        <w:rPr>
          <w:sz w:val="28"/>
          <w:szCs w:val="28"/>
        </w:rPr>
        <w:br/>
        <w:t>Пальцы встали дружно в ряд — </w:t>
      </w:r>
      <w:r w:rsidRPr="00F732BF">
        <w:rPr>
          <w:i/>
          <w:iCs/>
          <w:sz w:val="28"/>
          <w:szCs w:val="28"/>
        </w:rPr>
        <w:t>(Показывают ладони, разводят стороны пальцы и сводят их).</w:t>
      </w:r>
      <w:r w:rsidRPr="00F732BF">
        <w:rPr>
          <w:sz w:val="28"/>
          <w:szCs w:val="28"/>
        </w:rPr>
        <w:br/>
        <w:t>Десять крепеньких солдат. </w:t>
      </w:r>
      <w:r w:rsidRPr="00F732BF">
        <w:rPr>
          <w:i/>
          <w:iCs/>
          <w:sz w:val="28"/>
          <w:szCs w:val="28"/>
        </w:rPr>
        <w:t>(Показывают ладони с прямыми пальцами, хлопают в ладо</w:t>
      </w:r>
      <w:r w:rsidR="00F732BF" w:rsidRPr="00F732BF">
        <w:rPr>
          <w:i/>
          <w:iCs/>
          <w:sz w:val="28"/>
          <w:szCs w:val="28"/>
        </w:rPr>
        <w:t>ши).</w:t>
      </w:r>
    </w:p>
    <w:p w:rsidR="00A47B5B" w:rsidRPr="00F732BF" w:rsidRDefault="00A47B5B" w:rsidP="00A47B5B">
      <w:pPr>
        <w:pStyle w:val="a3"/>
        <w:shd w:val="clear" w:color="auto" w:fill="FFFFFF"/>
        <w:spacing w:before="0" w:beforeAutospacing="0" w:after="0" w:afterAutospacing="0" w:line="245" w:lineRule="atLeast"/>
        <w:rPr>
          <w:i/>
          <w:iCs/>
          <w:sz w:val="28"/>
          <w:szCs w:val="28"/>
        </w:rPr>
      </w:pPr>
    </w:p>
    <w:p w:rsidR="00752B06" w:rsidRPr="00F732BF" w:rsidRDefault="00752B06" w:rsidP="00F732BF">
      <w:pPr>
        <w:shd w:val="clear" w:color="auto" w:fill="FFFFFF"/>
        <w:spacing w:before="82"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2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732BF" w:rsidRPr="00F732BF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="00F732BF" w:rsidRPr="00F732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32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73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Инженерные войска Вооруженных сил России имеют очень серьезную технику. О самых интересных о</w:t>
      </w:r>
      <w:r w:rsidR="006F18FF" w:rsidRPr="00F73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бразцах я сей час вам расскажу:</w:t>
      </w:r>
    </w:p>
    <w:p w:rsidR="00752B06" w:rsidRPr="00E47E4D" w:rsidRDefault="00752B06" w:rsidP="00752B06">
      <w:pPr>
        <w:shd w:val="clear" w:color="auto" w:fill="FFFFFF"/>
        <w:spacing w:before="82" w:after="27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Гусеничный минный загр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адитель </w:t>
      </w:r>
    </w:p>
    <w:p w:rsidR="00752B06" w:rsidRPr="00E47E4D" w:rsidRDefault="00752B06" w:rsidP="00752B06">
      <w:pPr>
        <w:shd w:val="clear" w:color="auto" w:fill="FFFFFF"/>
        <w:spacing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E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27999" cy="1819543"/>
            <wp:effectExtent l="19050" t="0" r="5751" b="0"/>
            <wp:docPr id="8" name="Рисунок 14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08" cy="182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06" w:rsidRPr="00A47B5B" w:rsidRDefault="00752B06" w:rsidP="00F732BF">
      <w:pPr>
        <w:shd w:val="clear" w:color="auto" w:fill="FFFFFF"/>
        <w:spacing w:before="82"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</w:t>
      </w:r>
      <w:proofErr w:type="gramEnd"/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установки противотанковых мин. Установка может размещать мины практически безучастия человека, передавая данные расположения каждой мины.</w:t>
      </w:r>
      <w:r w:rsidR="006F18FF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один час машина может зами</w:t>
      </w:r>
      <w:r w:rsidR="006F18FF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нировать до 16 км участка, </w:t>
      </w: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может </w:t>
      </w:r>
      <w:proofErr w:type="spellStart"/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самозакапываться</w:t>
      </w:r>
      <w:proofErr w:type="spellEnd"/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F18FF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весе в 28 тонн, установка може</w:t>
      </w:r>
      <w:r w:rsidR="006F18FF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развивать скорость до 60 км/ч</w:t>
      </w:r>
    </w:p>
    <w:p w:rsidR="00752B06" w:rsidRPr="00E47E4D" w:rsidRDefault="00752B06" w:rsidP="00752B06">
      <w:pPr>
        <w:shd w:val="clear" w:color="auto" w:fill="FFFFFF"/>
        <w:spacing w:before="82" w:after="272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Инженерная машина УР-77 "Метеорит"</w:t>
      </w:r>
    </w:p>
    <w:p w:rsidR="00752B06" w:rsidRPr="00E47E4D" w:rsidRDefault="00752B06" w:rsidP="00752B06">
      <w:pPr>
        <w:shd w:val="clear" w:color="auto" w:fill="FFFFFF"/>
        <w:spacing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E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7614" cy="1935023"/>
            <wp:effectExtent l="19050" t="0" r="8986" b="0"/>
            <wp:docPr id="9" name="Рисунок 15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19" cy="193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06" w:rsidRPr="00A47B5B" w:rsidRDefault="00752B06" w:rsidP="00F732BF">
      <w:pPr>
        <w:shd w:val="clear" w:color="auto" w:fill="FFFFFF"/>
        <w:spacing w:before="82"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Основное предназначение "Метеорита" это проделывание прохода по заминированному полю. УР-77 имеет две ракеты с двумя зарядами. Заряд при выстреле направляется в сторону разминирования. При падении заряда дается команда на подрыв мин. Машина может выстреливать заряд, находясь на плаву.</w:t>
      </w:r>
      <w:r w:rsidR="006F18FF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способна выстреливать на 200-300 метров, расчищая проход длиной 80 метров, шириной до 8 метров.</w:t>
      </w:r>
    </w:p>
    <w:p w:rsidR="00752B06" w:rsidRPr="00E47E4D" w:rsidRDefault="00752B06" w:rsidP="00752B06">
      <w:pPr>
        <w:shd w:val="clear" w:color="auto" w:fill="FFFFFF"/>
        <w:spacing w:before="82" w:after="272" w:line="38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Танковый </w:t>
      </w:r>
      <w:proofErr w:type="spellStart"/>
      <w:r w:rsidRPr="00E4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мостоукладчик</w:t>
      </w:r>
      <w:proofErr w:type="spellEnd"/>
      <w:r w:rsidRPr="00E4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"МТУ-90"</w:t>
      </w:r>
    </w:p>
    <w:p w:rsidR="00752B06" w:rsidRPr="0048204D" w:rsidRDefault="00752B06" w:rsidP="00752B06">
      <w:pPr>
        <w:shd w:val="clear" w:color="auto" w:fill="FFFFFF"/>
        <w:spacing w:line="38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758656" cy="1844350"/>
            <wp:effectExtent l="19050" t="0" r="3594" b="0"/>
            <wp:docPr id="10" name="Рисунок 16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48" cy="18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06" w:rsidRPr="00A47B5B" w:rsidRDefault="006F18FF" w:rsidP="00F732BF">
      <w:pPr>
        <w:shd w:val="clear" w:color="auto" w:fill="FFFFFF"/>
        <w:spacing w:before="82"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Машину используют</w:t>
      </w:r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создания переправ через водные преграды, завалы, овраги.</w:t>
      </w: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Мостоукладчик</w:t>
      </w:r>
      <w:proofErr w:type="spellEnd"/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способен устанавливать мост весом в 50 тонн через различные препятствия </w:t>
      </w:r>
      <w:proofErr w:type="gramStart"/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длинной</w:t>
      </w:r>
      <w:proofErr w:type="gramEnd"/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24 метров.</w:t>
      </w: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 наводится специалистами из машины в течени</w:t>
      </w:r>
      <w:proofErr w:type="gramStart"/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двух минут. Обратно, мост можно снимать с противоположной стороны. Установка герметична и способна работать в условиях химической и радиоактивной атаки. Имея вес в 46 тонн, МТУ-90 способен разгоняться до 60 км/ч.</w:t>
      </w:r>
    </w:p>
    <w:p w:rsidR="00752B06" w:rsidRPr="0048204D" w:rsidRDefault="00752B06" w:rsidP="00752B06">
      <w:pPr>
        <w:shd w:val="clear" w:color="auto" w:fill="FFFFFF"/>
        <w:spacing w:before="82" w:after="272" w:line="38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820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4. Инженерная машина </w:t>
      </w:r>
      <w:proofErr w:type="spellStart"/>
      <w:r w:rsidRPr="004820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разграждения</w:t>
      </w:r>
      <w:proofErr w:type="spellEnd"/>
      <w:r w:rsidRPr="004820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"ИМР-3М"</w:t>
      </w:r>
    </w:p>
    <w:p w:rsidR="00752B06" w:rsidRPr="0048204D" w:rsidRDefault="00752B06" w:rsidP="00752B06">
      <w:pPr>
        <w:shd w:val="clear" w:color="auto" w:fill="FFFFFF"/>
        <w:spacing w:line="38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07229" cy="2393840"/>
            <wp:effectExtent l="19050" t="0" r="0" b="0"/>
            <wp:docPr id="11" name="Рисунок 17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00" cy="239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06" w:rsidRPr="00A47B5B" w:rsidRDefault="0007670E" w:rsidP="00F732BF">
      <w:pPr>
        <w:shd w:val="clear" w:color="auto" w:fill="FFFFFF"/>
        <w:spacing w:before="82"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п</w:t>
      </w:r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редназначена для создания беспрепятственных путей и продвижения колон. Машина может самостоятельно проходить минные поля и про</w:t>
      </w:r>
      <w:r w:rsidR="006F18FF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делывать в них путь. </w:t>
      </w:r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 техники составляет порядка 51 тонны. Машина может развивать скорость до 60 км/ч, имея запас топлива на 500 </w:t>
      </w:r>
      <w:r w:rsidR="00752B06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км. ИМР-3М имеет манипулятор на гидравлическом приводе и ковш. В качестве вооружения на машину установлен 12,7-мм пулемет и аппаратура для создания дымового завеса. В лесных условиях техника продвигается со скоростью 300 метров в час.</w:t>
      </w:r>
    </w:p>
    <w:p w:rsidR="00752B06" w:rsidRPr="0048204D" w:rsidRDefault="00752B06" w:rsidP="00752B06">
      <w:pPr>
        <w:shd w:val="clear" w:color="auto" w:fill="FFFFFF"/>
        <w:spacing w:before="82" w:after="272" w:line="38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48204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Новый плавающий транспортер "ПТС-4"</w:t>
      </w:r>
    </w:p>
    <w:p w:rsidR="00752B06" w:rsidRPr="0048204D" w:rsidRDefault="00752B06" w:rsidP="00752B06">
      <w:pPr>
        <w:shd w:val="clear" w:color="auto" w:fill="FFFFFF"/>
        <w:spacing w:line="38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250361" cy="2156928"/>
            <wp:effectExtent l="19050" t="0" r="7189" b="0"/>
            <wp:docPr id="12" name="Рисунок 18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77" cy="216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88" w:rsidRPr="00A47B5B" w:rsidRDefault="00752B06" w:rsidP="00F732BF">
      <w:pPr>
        <w:shd w:val="clear" w:color="auto" w:fill="FFFFFF"/>
        <w:spacing w:before="82"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Предназначен для перевозки солдат, артиллерии, военной техники и других грузов. </w:t>
      </w:r>
      <w:proofErr w:type="gramStart"/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</w:t>
      </w:r>
      <w:proofErr w:type="gramEnd"/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вначале 2000-х годов на Омском заводе транспортного машиностроения. Вес техники составляет порядка 33 тонн.</w:t>
      </w:r>
      <w:r w:rsidR="006F18FF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плаву машина развивает скорость порядка 15 км/ч с грузом 18 тонн. Запас хода на суше равняется 587 километрам. Транспортер имеет противопульную броню. Для защиты на ПТС-4 установлен крупнокалиберный пулемет.</w:t>
      </w:r>
    </w:p>
    <w:p w:rsidR="00A47B5B" w:rsidRDefault="00387E88" w:rsidP="00A47B5B">
      <w:pPr>
        <w:shd w:val="clear" w:color="auto" w:fill="FFFFFF"/>
        <w:spacing w:before="82" w:after="27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Служить в инженерных войс</w:t>
      </w:r>
      <w:r w:rsid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 не</w:t>
      </w:r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</w:t>
      </w:r>
      <w:proofErr w:type="gramStart"/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настоящая мужская работа. Когда инженерные войска готовы к бою, можно сказать с гордостью: </w:t>
      </w:r>
      <w:r w:rsidR="00A47B5B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Порядок в Российских войсках</w:t>
      </w:r>
      <w:proofErr w:type="gramStart"/>
      <w:r w:rsidR="00A47B5B" w:rsidRPr="00A4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!.»</w:t>
      </w:r>
      <w:proofErr w:type="gramEnd"/>
    </w:p>
    <w:p w:rsidR="00EE2D3A" w:rsidRPr="00EE2D3A" w:rsidRDefault="00EE2D3A" w:rsidP="00EE2D3A">
      <w:pPr>
        <w:shd w:val="clear" w:color="auto" w:fill="FFFFFF"/>
        <w:spacing w:before="82" w:after="27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2D3A">
        <w:rPr>
          <w:rFonts w:ascii="Times New Roman" w:hAnsi="Times New Roman" w:cs="Times New Roman"/>
          <w:b/>
          <w:color w:val="211E1E"/>
          <w:sz w:val="28"/>
          <w:szCs w:val="28"/>
        </w:rPr>
        <w:t>Рефлексия</w:t>
      </w:r>
    </w:p>
    <w:p w:rsidR="00796EA9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  <w:r>
        <w:rPr>
          <w:b/>
          <w:color w:val="211E1E"/>
          <w:sz w:val="28"/>
          <w:szCs w:val="28"/>
        </w:rPr>
        <w:t>Воспитатель</w:t>
      </w:r>
      <w:proofErr w:type="gramStart"/>
      <w:r w:rsidR="00A47B5B">
        <w:rPr>
          <w:b/>
          <w:color w:val="211E1E"/>
          <w:sz w:val="28"/>
          <w:szCs w:val="28"/>
        </w:rPr>
        <w:t xml:space="preserve"> </w:t>
      </w:r>
      <w:r>
        <w:rPr>
          <w:b/>
          <w:color w:val="211E1E"/>
          <w:sz w:val="28"/>
          <w:szCs w:val="28"/>
        </w:rPr>
        <w:t>:</w:t>
      </w:r>
      <w:proofErr w:type="gramEnd"/>
      <w:r>
        <w:rPr>
          <w:b/>
          <w:color w:val="211E1E"/>
          <w:sz w:val="28"/>
          <w:szCs w:val="28"/>
        </w:rPr>
        <w:t xml:space="preserve"> </w:t>
      </w:r>
      <w:r w:rsidR="00A47B5B" w:rsidRPr="00EE2D3A">
        <w:rPr>
          <w:color w:val="211E1E"/>
          <w:sz w:val="28"/>
          <w:szCs w:val="28"/>
        </w:rPr>
        <w:t xml:space="preserve">Вот сколько всего нового и интересного мы с вами сегодня  узнали. </w:t>
      </w:r>
      <w:r w:rsidRPr="00EE2D3A">
        <w:rPr>
          <w:color w:val="211E1E"/>
          <w:sz w:val="28"/>
          <w:szCs w:val="28"/>
        </w:rPr>
        <w:t xml:space="preserve"> С какими   войсками  </w:t>
      </w:r>
      <w:proofErr w:type="gramStart"/>
      <w:r w:rsidRPr="00EE2D3A">
        <w:rPr>
          <w:color w:val="211E1E"/>
          <w:sz w:val="28"/>
          <w:szCs w:val="28"/>
        </w:rPr>
        <w:t>Российской</w:t>
      </w:r>
      <w:proofErr w:type="gramEnd"/>
      <w:r w:rsidRPr="00EE2D3A">
        <w:rPr>
          <w:color w:val="211E1E"/>
          <w:sz w:val="28"/>
          <w:szCs w:val="28"/>
        </w:rPr>
        <w:t xml:space="preserve"> мы познакомились? </w:t>
      </w:r>
      <w:r w:rsidR="00A47B5B" w:rsidRPr="00EE2D3A">
        <w:rPr>
          <w:color w:val="211E1E"/>
          <w:sz w:val="28"/>
          <w:szCs w:val="28"/>
        </w:rPr>
        <w:t xml:space="preserve">Какие задачи выполняют инженерные войска? </w:t>
      </w:r>
      <w:r w:rsidRPr="00EE2D3A">
        <w:rPr>
          <w:color w:val="211E1E"/>
          <w:sz w:val="28"/>
          <w:szCs w:val="28"/>
        </w:rPr>
        <w:t>Вы большие молодцы.</w:t>
      </w: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36355" cy="4155949"/>
            <wp:effectExtent l="19050" t="0" r="0" b="0"/>
            <wp:docPr id="54" name="Рисунок 54" descr="https://voen-zakaz.ru/uploads/product/2700/2738/2019-06-21_19-18-39_2019-06-21_19-19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voen-zakaz.ru/uploads/product/2700/2738/2019-06-21_19-18-39_2019-06-21_19-19-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2" cy="415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</w:pPr>
      <w:r w:rsidRPr="00EE2D3A">
        <w:rPr>
          <w:color w:val="211E1E"/>
          <w:sz w:val="28"/>
          <w:szCs w:val="28"/>
        </w:rPr>
        <w:drawing>
          <wp:inline distT="0" distB="0" distL="0" distR="0">
            <wp:extent cx="4941139" cy="4941139"/>
            <wp:effectExtent l="19050" t="0" r="0" b="0"/>
            <wp:docPr id="23" name="Рисунок 51" descr="https://sun9-2.userapi.com/impf/AKRUJXwBTZyhPGhv_3kVBy3BSjUtQr49I3jKSw/iiq-_gUTJHI.jpg?size=320x320&amp;quality=96&amp;sign=cfc8edea82b3f8acfd2f5f6142e419d1&amp;c_uniq_tag=j6t8NCEr4TE0tIFZyYw5AonkPOM_ra8x3Om9PnRKpx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2.userapi.com/impf/AKRUJXwBTZyhPGhv_3kVBy3BSjUtQr49I3jKSw/iiq-_gUTJHI.jpg?size=320x320&amp;quality=96&amp;sign=cfc8edea82b3f8acfd2f5f6142e419d1&amp;c_uniq_tag=j6t8NCEr4TE0tIFZyYw5AonkPOM_ra8x3Om9PnRKpx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03" cy="494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  <w:sectPr w:rsidR="00EE2D3A" w:rsidSect="006B373E">
          <w:pgSz w:w="11906" w:h="16838"/>
          <w:pgMar w:top="1134" w:right="850" w:bottom="1134" w:left="1701" w:header="708" w:footer="708" w:gutter="0"/>
          <w:pgBorders w:display="firstPage"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07670E" w:rsidRDefault="00EE2D3A" w:rsidP="0007670E">
      <w:pPr>
        <w:pStyle w:val="a3"/>
        <w:shd w:val="clear" w:color="auto" w:fill="FFFFFF"/>
        <w:spacing w:before="0" w:beforeAutospacing="0" w:after="204" w:afterAutospacing="0"/>
        <w:ind w:left="-1134" w:right="-455"/>
        <w:jc w:val="both"/>
        <w:rPr>
          <w:color w:val="211E1E"/>
          <w:sz w:val="28"/>
          <w:szCs w:val="28"/>
        </w:rPr>
      </w:pP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9677041" cy="6421651"/>
            <wp:effectExtent l="19050" t="0" r="359" b="0"/>
            <wp:docPr id="24" name="Рисунок 18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444" cy="644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9701402" cy="5304122"/>
            <wp:effectExtent l="19050" t="0" r="0" b="0"/>
            <wp:docPr id="38" name="Рисунок 14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766" cy="530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9996863" cy="5762446"/>
            <wp:effectExtent l="19050" t="0" r="4387" b="0"/>
            <wp:docPr id="26" name="Рисунок 13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033" cy="576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9950375" cy="6288657"/>
            <wp:effectExtent l="19050" t="0" r="0" b="0"/>
            <wp:docPr id="27" name="Рисунок 25" descr="https://fotovmire.ru/wp-content/uploads/2019/01/6934/voennye-inzhenery-s-sobakoj-i-robotom-sapjorom-ura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otovmire.ru/wp-content/uploads/2019/01/6934/voennye-inzhenery-s-sobakoj-i-robotom-sapjorom-uran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107" cy="629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9884075" cy="5561240"/>
            <wp:effectExtent l="19050" t="0" r="2875" b="0"/>
            <wp:docPr id="29" name="Рисунок 31" descr="https://fotovmire.ru/wp-content/uploads/2019/01/6934/ponton-s-tankom-prichalivaet-k-beregu-v-hode-vsearmejskih-sorevnovanij-inzhen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otovmire.ru/wp-content/uploads/2019/01/6934/ponton-s-tankom-prichalivaet-k-beregu-v-hode-vsearmejskih-sorevnovanij-inzhener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728" cy="556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3A" w:rsidRDefault="00EE2D3A" w:rsidP="0007670E">
      <w:pPr>
        <w:pStyle w:val="a3"/>
        <w:shd w:val="clear" w:color="auto" w:fill="FFFFFF"/>
        <w:spacing w:before="0" w:beforeAutospacing="0" w:after="204" w:afterAutospacing="0"/>
        <w:ind w:left="-1134" w:right="-455"/>
        <w:jc w:val="center"/>
        <w:rPr>
          <w:color w:val="211E1E"/>
          <w:sz w:val="28"/>
          <w:szCs w:val="28"/>
        </w:rPr>
        <w:sectPr w:rsidR="00EE2D3A" w:rsidSect="0007670E">
          <w:pgSz w:w="16838" w:h="11906" w:orient="landscape"/>
          <w:pgMar w:top="1134" w:right="536" w:bottom="568" w:left="1701" w:header="708" w:footer="708" w:gutter="0"/>
          <w:cols w:space="708"/>
          <w:docGrid w:linePitch="360"/>
        </w:sectPr>
      </w:pP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9981040" cy="5615797"/>
            <wp:effectExtent l="19050" t="0" r="1160" b="0"/>
            <wp:docPr id="32" name="Рисунок 34" descr="https://fotovmire.ru/wp-content/uploads/2019/01/6934/sapjornaja-gruppa-inzhenernyh-vojsk-obezvrezhivaet-minu-na-zimnih-sorevnovanij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otovmire.ru/wp-content/uploads/2019/01/6934/sapjornaja-gruppa-inzhenernyh-vojsk-obezvrezhivaet-minu-na-zimnih-sorevnovanija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808" cy="562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8624618" cy="6437319"/>
            <wp:effectExtent l="19050" t="0" r="5032" b="0"/>
            <wp:docPr id="33" name="Рисунок 17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452" cy="644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9797810" cy="6550505"/>
            <wp:effectExtent l="19050" t="0" r="0" b="0"/>
            <wp:docPr id="35" name="Рисунок 16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551" cy="656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D3A">
        <w:rPr>
          <w:color w:val="211E1E"/>
          <w:sz w:val="28"/>
          <w:szCs w:val="28"/>
        </w:rPr>
        <w:lastRenderedPageBreak/>
        <w:drawing>
          <wp:inline distT="0" distB="0" distL="0" distR="0">
            <wp:extent cx="9628901" cy="5702061"/>
            <wp:effectExtent l="19050" t="0" r="0" b="0"/>
            <wp:docPr id="36" name="Рисунок 15" descr="Лучшие образцы техники инженерных вой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учшие образцы техники инженерных войс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190" cy="570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3A" w:rsidRDefault="00EE2D3A" w:rsidP="00EE2D3A">
      <w:pPr>
        <w:pStyle w:val="a3"/>
        <w:shd w:val="clear" w:color="auto" w:fill="FFFFFF"/>
        <w:spacing w:before="0" w:beforeAutospacing="0" w:after="204" w:afterAutospacing="0"/>
        <w:jc w:val="both"/>
        <w:rPr>
          <w:color w:val="211E1E"/>
          <w:sz w:val="28"/>
          <w:szCs w:val="28"/>
        </w:rPr>
        <w:sectPr w:rsidR="00EE2D3A" w:rsidSect="00EE2D3A">
          <w:pgSz w:w="16838" w:h="11906" w:orient="landscape"/>
          <w:pgMar w:top="1701" w:right="1134" w:bottom="851" w:left="1134" w:header="709" w:footer="709" w:gutter="0"/>
          <w:pgBorders w:display="notFirstPage"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48204D" w:rsidRPr="00B60321" w:rsidRDefault="0048204D">
      <w:pPr>
        <w:rPr>
          <w:b/>
        </w:rPr>
      </w:pPr>
    </w:p>
    <w:sectPr w:rsidR="0048204D" w:rsidRPr="00B60321" w:rsidSect="0007670E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0321"/>
    <w:rsid w:val="0007670E"/>
    <w:rsid w:val="00184EE1"/>
    <w:rsid w:val="001B4973"/>
    <w:rsid w:val="001D0955"/>
    <w:rsid w:val="001E0AB0"/>
    <w:rsid w:val="00236CB7"/>
    <w:rsid w:val="00341967"/>
    <w:rsid w:val="00376D1D"/>
    <w:rsid w:val="00387E88"/>
    <w:rsid w:val="003F5B89"/>
    <w:rsid w:val="00417C37"/>
    <w:rsid w:val="0048204D"/>
    <w:rsid w:val="00556307"/>
    <w:rsid w:val="005B69D1"/>
    <w:rsid w:val="005D3BCA"/>
    <w:rsid w:val="00664B7A"/>
    <w:rsid w:val="006B373E"/>
    <w:rsid w:val="006B7B84"/>
    <w:rsid w:val="006D68DC"/>
    <w:rsid w:val="006F18FF"/>
    <w:rsid w:val="00752B06"/>
    <w:rsid w:val="00796EA9"/>
    <w:rsid w:val="008A7915"/>
    <w:rsid w:val="008E7B74"/>
    <w:rsid w:val="009E09E2"/>
    <w:rsid w:val="00A47B5B"/>
    <w:rsid w:val="00B3311F"/>
    <w:rsid w:val="00B60321"/>
    <w:rsid w:val="00B625B3"/>
    <w:rsid w:val="00B77366"/>
    <w:rsid w:val="00BB499B"/>
    <w:rsid w:val="00CD1B8F"/>
    <w:rsid w:val="00CF230F"/>
    <w:rsid w:val="00E47E4D"/>
    <w:rsid w:val="00EE2D3A"/>
    <w:rsid w:val="00F0020A"/>
    <w:rsid w:val="00F732BF"/>
    <w:rsid w:val="00FD1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B74"/>
  </w:style>
  <w:style w:type="paragraph" w:styleId="1">
    <w:name w:val="heading 1"/>
    <w:basedOn w:val="a"/>
    <w:link w:val="10"/>
    <w:uiPriority w:val="9"/>
    <w:qFormat/>
    <w:rsid w:val="00B60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03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0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3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0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">
    <w:name w:val="c2"/>
    <w:basedOn w:val="a0"/>
    <w:rsid w:val="00B60321"/>
  </w:style>
  <w:style w:type="character" w:customStyle="1" w:styleId="30">
    <w:name w:val="Заголовок 3 Знак"/>
    <w:basedOn w:val="a0"/>
    <w:link w:val="3"/>
    <w:uiPriority w:val="9"/>
    <w:semiHidden/>
    <w:rsid w:val="00B603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B60321"/>
    <w:rPr>
      <w:color w:val="0000FF"/>
      <w:u w:val="single"/>
    </w:rPr>
  </w:style>
  <w:style w:type="character" w:customStyle="1" w:styleId="article-stats-viewstats-item-count">
    <w:name w:val="article-stats-view__stats-item-count"/>
    <w:basedOn w:val="a0"/>
    <w:rsid w:val="0048204D"/>
  </w:style>
  <w:style w:type="paragraph" w:customStyle="1" w:styleId="article-renderblock">
    <w:name w:val="article-render__block"/>
    <w:basedOn w:val="a"/>
    <w:rsid w:val="00482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E09E2"/>
    <w:rPr>
      <w:b/>
      <w:bCs/>
    </w:rPr>
  </w:style>
  <w:style w:type="paragraph" w:customStyle="1" w:styleId="c10">
    <w:name w:val="c10"/>
    <w:basedOn w:val="a"/>
    <w:rsid w:val="00796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6EA9"/>
  </w:style>
  <w:style w:type="character" w:customStyle="1" w:styleId="c5">
    <w:name w:val="c5"/>
    <w:basedOn w:val="a0"/>
    <w:rsid w:val="00796EA9"/>
  </w:style>
  <w:style w:type="character" w:customStyle="1" w:styleId="c3">
    <w:name w:val="c3"/>
    <w:basedOn w:val="a0"/>
    <w:rsid w:val="00796E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90206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44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4259">
              <w:marLeft w:val="0"/>
              <w:marRight w:val="0"/>
              <w:marTop w:val="32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67772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3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1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0892929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2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4737383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2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50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4832607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3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19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47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7896021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4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4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1113898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1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2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</dc:creator>
  <cp:keywords/>
  <dc:description/>
  <cp:lastModifiedBy>GG</cp:lastModifiedBy>
  <cp:revision>5</cp:revision>
  <dcterms:created xsi:type="dcterms:W3CDTF">2022-01-16T20:51:00Z</dcterms:created>
  <dcterms:modified xsi:type="dcterms:W3CDTF">2022-01-17T08:51:00Z</dcterms:modified>
</cp:coreProperties>
</file>